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102" w:rsidRPr="000F6A2F" w:rsidRDefault="00C94102" w:rsidP="0060099D">
      <w:pPr>
        <w:rPr>
          <w:rFonts w:ascii="Times New Roman" w:eastAsia="华文楷体" w:hAnsi="Times New Roman" w:cs="Times New Roman"/>
          <w:b/>
          <w:bCs/>
          <w:color w:val="2F5496" w:themeColor="accent5" w:themeShade="BF"/>
          <w:sz w:val="28"/>
          <w:szCs w:val="28"/>
          <w:lang w:val="en-US"/>
        </w:rPr>
      </w:pPr>
      <w:r w:rsidRPr="00C94102">
        <w:rPr>
          <w:rFonts w:ascii="Times New Roman" w:eastAsia="华文楷体" w:hAnsi="Times New Roman" w:cs="Times New Roman"/>
          <w:b/>
          <w:bCs/>
          <w:sz w:val="28"/>
          <w:szCs w:val="28"/>
          <w:lang w:val="en-US"/>
        </w:rPr>
        <w:t>样本</w:t>
      </w:r>
      <w:r w:rsidRPr="000F6A2F">
        <w:rPr>
          <w:rFonts w:ascii="Times New Roman" w:eastAsia="华文楷体" w:hAnsi="Times New Roman" w:cs="Times New Roman"/>
          <w:b/>
          <w:bCs/>
          <w:color w:val="2F5496" w:themeColor="accent5" w:themeShade="BF"/>
          <w:sz w:val="28"/>
          <w:szCs w:val="28"/>
          <w:lang w:val="en-US"/>
        </w:rPr>
        <w:t>Template:</w:t>
      </w:r>
    </w:p>
    <w:p w:rsidR="00C94102" w:rsidRPr="00C94102" w:rsidRDefault="000F6A2F" w:rsidP="0060099D">
      <w:pPr>
        <w:rPr>
          <w:rFonts w:ascii="Times New Roman" w:eastAsia="华文楷体" w:hAnsi="Times New Roman" w:cs="Times New Roman"/>
          <w:b/>
          <w:bCs/>
          <w:sz w:val="28"/>
          <w:szCs w:val="28"/>
          <w:lang w:val="en-US"/>
        </w:rPr>
      </w:pPr>
      <w:r w:rsidRPr="00C94102">
        <w:rPr>
          <w:rFonts w:ascii="Times New Roman" w:eastAsia="华文楷体" w:hAnsi="Times New Roman" w:cs="Times New Roman"/>
          <w:b/>
          <w:bCs/>
          <w:sz w:val="28"/>
          <w:szCs w:val="28"/>
          <w:lang w:val="en-US"/>
        </w:rPr>
        <w:drawing>
          <wp:inline distT="0" distB="0" distL="0" distR="0" wp14:anchorId="78B7F00E" wp14:editId="4381459E">
            <wp:extent cx="3673502" cy="5205296"/>
            <wp:effectExtent l="0" t="0" r="3175" b="0"/>
            <wp:docPr id="1" name="图片 1" descr="D:\软件\微信\文件\WeChat Files\wxid_b7bg0habrq0g22\FileStorage\Temp\17005274772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软件\微信\文件\WeChat Files\wxid_b7bg0habrq0g22\FileStorage\Temp\170052747729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50657" cy="5314623"/>
                    </a:xfrm>
                    <a:prstGeom prst="rect">
                      <a:avLst/>
                    </a:prstGeom>
                    <a:noFill/>
                    <a:ln>
                      <a:noFill/>
                    </a:ln>
                  </pic:spPr>
                </pic:pic>
              </a:graphicData>
            </a:graphic>
          </wp:inline>
        </w:drawing>
      </w:r>
    </w:p>
    <w:p w:rsidR="00B30A6F" w:rsidRPr="000F6A2F" w:rsidRDefault="00C94102" w:rsidP="000F6A2F">
      <w:pPr>
        <w:jc w:val="left"/>
        <w:rPr>
          <w:rFonts w:ascii="Times New Roman" w:eastAsia="华文楷体" w:hAnsi="Times New Roman" w:cs="Times New Roman"/>
          <w:b/>
          <w:bCs/>
          <w:sz w:val="28"/>
          <w:szCs w:val="28"/>
          <w:lang w:val="en-US"/>
        </w:rPr>
      </w:pPr>
      <w:r w:rsidRPr="00C94102">
        <w:rPr>
          <w:rFonts w:ascii="Times New Roman" w:eastAsia="华文楷体" w:hAnsi="Times New Roman" w:cs="Times New Roman"/>
          <w:b/>
          <w:bCs/>
          <w:sz w:val="28"/>
          <w:szCs w:val="28"/>
          <w:lang w:val="en-US"/>
        </w:rPr>
        <w:t>文章链接</w:t>
      </w:r>
      <w:r w:rsidRPr="000F6A2F">
        <w:rPr>
          <w:rFonts w:ascii="Times New Roman" w:eastAsia="华文楷体" w:hAnsi="Times New Roman" w:cs="Times New Roman" w:hint="eastAsia"/>
          <w:b/>
          <w:bCs/>
          <w:color w:val="2F5496" w:themeColor="accent5" w:themeShade="BF"/>
          <w:sz w:val="28"/>
          <w:szCs w:val="28"/>
          <w:lang w:val="en-US"/>
        </w:rPr>
        <w:t>L</w:t>
      </w:r>
      <w:r w:rsidRPr="000F6A2F">
        <w:rPr>
          <w:rFonts w:ascii="Times New Roman" w:eastAsia="华文楷体" w:hAnsi="Times New Roman" w:cs="Times New Roman"/>
          <w:b/>
          <w:bCs/>
          <w:color w:val="2F5496" w:themeColor="accent5" w:themeShade="BF"/>
          <w:sz w:val="28"/>
          <w:szCs w:val="28"/>
          <w:lang w:val="en-US"/>
        </w:rPr>
        <w:t xml:space="preserve">ink of the </w:t>
      </w:r>
      <w:r w:rsidR="000F6A2F" w:rsidRPr="000F6A2F">
        <w:rPr>
          <w:rFonts w:ascii="Times New Roman" w:eastAsia="华文楷体" w:hAnsi="Times New Roman" w:cs="Times New Roman"/>
          <w:b/>
          <w:bCs/>
          <w:color w:val="2F5496" w:themeColor="accent5" w:themeShade="BF"/>
          <w:sz w:val="28"/>
          <w:szCs w:val="28"/>
          <w:lang w:val="en-US"/>
        </w:rPr>
        <w:t>information source</w:t>
      </w:r>
      <w:r w:rsidRPr="000F6A2F">
        <w:rPr>
          <w:rFonts w:ascii="Times New Roman" w:eastAsia="华文楷体" w:hAnsi="Times New Roman" w:cs="Times New Roman"/>
          <w:b/>
          <w:bCs/>
          <w:color w:val="2F5496" w:themeColor="accent5" w:themeShade="BF"/>
          <w:sz w:val="28"/>
          <w:szCs w:val="28"/>
          <w:lang w:val="en-US"/>
        </w:rPr>
        <w:t>：</w:t>
      </w:r>
      <w:r w:rsidR="000F6A2F" w:rsidRPr="00C94102">
        <w:rPr>
          <w:rFonts w:ascii="Times New Roman" w:eastAsia="华文楷体" w:hAnsi="Times New Roman" w:cs="Times New Roman"/>
          <w:b/>
          <w:bCs/>
          <w:color w:val="2F5496" w:themeColor="accent5" w:themeShade="BF"/>
          <w:sz w:val="28"/>
          <w:szCs w:val="28"/>
          <w:lang w:val="en-US"/>
        </w:rPr>
        <w:t xml:space="preserve"> </w:t>
      </w:r>
      <w:r w:rsidRPr="00C94102">
        <w:rPr>
          <w:rFonts w:ascii="Times New Roman" w:eastAsia="华文楷体" w:hAnsi="Times New Roman" w:cs="Times New Roman"/>
          <w:b/>
          <w:bCs/>
          <w:color w:val="2F5496" w:themeColor="accent5" w:themeShade="BF"/>
          <w:sz w:val="28"/>
          <w:szCs w:val="28"/>
          <w:lang w:val="en-US"/>
        </w:rPr>
        <w:t>https://mp.weixin.qq.com/s/0BpEKjXPgyfFhwkOqK_QlQ</w:t>
      </w:r>
    </w:p>
    <w:p w:rsidR="00005110" w:rsidRPr="00C94102" w:rsidRDefault="00005110" w:rsidP="00C94102">
      <w:pPr>
        <w:pStyle w:val="1"/>
      </w:pPr>
      <w:r w:rsidRPr="00C94102">
        <w:t>出入境体检须知</w:t>
      </w:r>
    </w:p>
    <w:p w:rsidR="00005110" w:rsidRPr="00C94102" w:rsidRDefault="00005110" w:rsidP="00005110">
      <w:pPr>
        <w:widowControl/>
        <w:shd w:val="clear" w:color="auto" w:fill="FFFFFF"/>
        <w:spacing w:line="300" w:lineRule="atLeast"/>
        <w:jc w:val="left"/>
        <w:rPr>
          <w:rFonts w:ascii="Times New Roman" w:eastAsia="华文楷体" w:hAnsi="Times New Roman" w:cs="Times New Roman"/>
          <w:noProof w:val="0"/>
          <w:color w:val="000000" w:themeColor="text1"/>
          <w:spacing w:val="8"/>
          <w:kern w:val="0"/>
          <w:sz w:val="28"/>
          <w:szCs w:val="28"/>
          <w:lang w:val="en-US"/>
        </w:rPr>
      </w:pPr>
      <w:r w:rsidRPr="00C94102">
        <w:rPr>
          <w:rFonts w:ascii="Times New Roman" w:eastAsia="华文楷体" w:hAnsi="Times New Roman" w:cs="Times New Roman"/>
          <w:noProof w:val="0"/>
          <w:color w:val="000000" w:themeColor="text1"/>
          <w:spacing w:val="8"/>
          <w:kern w:val="0"/>
          <w:sz w:val="28"/>
          <w:szCs w:val="28"/>
          <w:u w:val="single"/>
          <w:lang w:val="en-US"/>
        </w:rPr>
        <w:t>深圳国际旅行卫生保健中心</w:t>
      </w:r>
      <w:r w:rsidRPr="00C94102">
        <w:rPr>
          <w:rFonts w:ascii="Times New Roman" w:eastAsia="华文楷体" w:hAnsi="Times New Roman" w:cs="Times New Roman"/>
          <w:noProof w:val="0"/>
          <w:color w:val="000000" w:themeColor="text1"/>
          <w:spacing w:val="8"/>
          <w:kern w:val="0"/>
          <w:sz w:val="28"/>
          <w:szCs w:val="28"/>
          <w:lang w:val="en-US"/>
        </w:rPr>
        <w:t> 2023-11-02 14:39 Posted on </w:t>
      </w:r>
      <w:r w:rsidRPr="00C94102">
        <w:rPr>
          <w:rFonts w:ascii="Times New Roman" w:eastAsia="华文楷体" w:hAnsi="Times New Roman" w:cs="Times New Roman"/>
          <w:noProof w:val="0"/>
          <w:color w:val="000000" w:themeColor="text1"/>
          <w:spacing w:val="8"/>
          <w:kern w:val="0"/>
          <w:sz w:val="28"/>
          <w:szCs w:val="28"/>
          <w:lang w:val="en-US"/>
        </w:rPr>
        <w:t>广东</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sidRPr="00C94102">
        <w:rPr>
          <w:rFonts w:ascii="Times New Roman" w:eastAsia="华文楷体" w:hAnsi="Times New Roman" w:cs="Times New Roman"/>
          <w:b/>
          <w:bCs/>
          <w:color w:val="2F5496" w:themeColor="accent5" w:themeShade="BF"/>
          <w:sz w:val="28"/>
          <w:szCs w:val="28"/>
          <w:lang w:val="en-US"/>
        </w:rPr>
        <w:t>Notice for Entry and Exit Health Examination</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Shenzhen International Travel Health Care Center Posted on November 2, 2023, 14:39 Location: Guangdong</w:t>
      </w:r>
    </w:p>
    <w:p w:rsidR="00C94102" w:rsidRPr="00C94102" w:rsidRDefault="00C94102" w:rsidP="00005110">
      <w:pPr>
        <w:widowControl/>
        <w:shd w:val="clear" w:color="auto" w:fill="FFFFFF"/>
        <w:spacing w:line="300" w:lineRule="atLeast"/>
        <w:jc w:val="left"/>
        <w:rPr>
          <w:rFonts w:ascii="Times New Roman" w:eastAsia="华文楷体" w:hAnsi="Times New Roman" w:cs="Times New Roman"/>
          <w:noProof w:val="0"/>
          <w:spacing w:val="8"/>
          <w:kern w:val="0"/>
          <w:sz w:val="28"/>
          <w:szCs w:val="28"/>
          <w:lang w:val="en-US"/>
        </w:rPr>
      </w:pP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一、体检地址：</w:t>
      </w:r>
    </w:p>
    <w:p w:rsidR="00560046" w:rsidRPr="00C94102" w:rsidRDefault="00560046" w:rsidP="00560046">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I</w:t>
      </w:r>
      <w:r w:rsidRPr="00C94102">
        <w:rPr>
          <w:rFonts w:ascii="Times New Roman" w:eastAsia="华文楷体" w:hAnsi="Times New Roman" w:cs="Times New Roman"/>
          <w:b/>
          <w:bCs/>
          <w:color w:val="2F5496" w:themeColor="accent5" w:themeShade="BF"/>
          <w:sz w:val="28"/>
          <w:szCs w:val="28"/>
          <w:lang w:val="en-US"/>
        </w:rPr>
        <w:t>. Examination Locations:</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深圳市福田区皇岗口岸生活区综合楼</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号（出境、入境、海员双证体检、赴韩体检）</w:t>
      </w:r>
    </w:p>
    <w:p w:rsidR="00560046" w:rsidRPr="00C94102" w:rsidRDefault="00560046" w:rsidP="00560046">
      <w:pPr>
        <w:numPr>
          <w:ilvl w:val="0"/>
          <w:numId w:val="1"/>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bCs/>
          <w:color w:val="2F5496" w:themeColor="accent5" w:themeShade="BF"/>
          <w:sz w:val="28"/>
          <w:szCs w:val="28"/>
          <w:lang w:val="en-US"/>
        </w:rPr>
        <w:t>Huanggang Port Living Area Complex Building 1, Futian District, Shenzhen (Exit, Entry, Seafarer Double Certification Examination, Medical Examination for Travel to South Korea)</w:t>
      </w:r>
    </w:p>
    <w:p w:rsidR="00005110"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深圳市罗湖区和平路</w:t>
      </w:r>
      <w:r w:rsidRPr="00C94102">
        <w:rPr>
          <w:rFonts w:ascii="Times New Roman" w:eastAsia="华文楷体" w:hAnsi="Times New Roman" w:cs="Times New Roman"/>
          <w:noProof w:val="0"/>
          <w:spacing w:val="8"/>
          <w:kern w:val="0"/>
          <w:sz w:val="28"/>
          <w:szCs w:val="28"/>
          <w:lang w:val="en-US"/>
        </w:rPr>
        <w:t>2047</w:t>
      </w:r>
      <w:r w:rsidRPr="00C94102">
        <w:rPr>
          <w:rFonts w:ascii="Times New Roman" w:eastAsia="华文楷体" w:hAnsi="Times New Roman" w:cs="Times New Roman"/>
          <w:noProof w:val="0"/>
          <w:spacing w:val="8"/>
          <w:kern w:val="0"/>
          <w:sz w:val="28"/>
          <w:szCs w:val="28"/>
          <w:lang w:val="en-US"/>
        </w:rPr>
        <w:t>号和平大厦</w:t>
      </w:r>
      <w:r w:rsidRPr="00C94102">
        <w:rPr>
          <w:rFonts w:ascii="Times New Roman" w:eastAsia="华文楷体" w:hAnsi="Times New Roman" w:cs="Times New Roman"/>
          <w:noProof w:val="0"/>
          <w:spacing w:val="8"/>
          <w:kern w:val="0"/>
          <w:sz w:val="28"/>
          <w:szCs w:val="28"/>
          <w:lang w:val="en-US"/>
        </w:rPr>
        <w:t>A</w:t>
      </w:r>
      <w:r w:rsidRPr="00C94102">
        <w:rPr>
          <w:rFonts w:ascii="Times New Roman" w:eastAsia="华文楷体" w:hAnsi="Times New Roman" w:cs="Times New Roman"/>
          <w:noProof w:val="0"/>
          <w:spacing w:val="8"/>
          <w:kern w:val="0"/>
          <w:sz w:val="28"/>
          <w:szCs w:val="28"/>
          <w:lang w:val="en-US"/>
        </w:rPr>
        <w:t>座（出境、入境体检）</w:t>
      </w:r>
    </w:p>
    <w:p w:rsidR="00560046" w:rsidRPr="00C94102" w:rsidRDefault="00560046" w:rsidP="00560046">
      <w:pPr>
        <w:numPr>
          <w:ilvl w:val="0"/>
          <w:numId w:val="1"/>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bCs/>
          <w:color w:val="2F5496" w:themeColor="accent5" w:themeShade="BF"/>
          <w:sz w:val="28"/>
          <w:szCs w:val="28"/>
          <w:lang w:val="en-US"/>
        </w:rPr>
        <w:t>2047 Heping Road, Heping Building A, Luohu District, Shenzhen (Exit, Entry Medical Examination)</w:t>
      </w:r>
    </w:p>
    <w:p w:rsidR="00462C20" w:rsidRPr="00462C20" w:rsidRDefault="00462C20" w:rsidP="00462C20">
      <w:pPr>
        <w:widowControl/>
        <w:shd w:val="clear" w:color="auto" w:fill="FFFFFF"/>
        <w:rPr>
          <w:rFonts w:ascii="Times New Roman" w:eastAsia="华文楷体" w:hAnsi="Times New Roman" w:cs="Times New Roman"/>
          <w:noProof w:val="0"/>
          <w:spacing w:val="8"/>
          <w:kern w:val="0"/>
          <w:sz w:val="28"/>
          <w:szCs w:val="28"/>
          <w:lang w:val="en-US"/>
        </w:rPr>
      </w:pPr>
      <w:r w:rsidRPr="00462C20">
        <w:rPr>
          <w:rFonts w:ascii="Times New Roman" w:eastAsia="华文楷体" w:hAnsi="Times New Roman" w:cs="Times New Roman" w:hint="eastAsia"/>
          <w:noProof w:val="0"/>
          <w:spacing w:val="8"/>
          <w:kern w:val="0"/>
          <w:sz w:val="28"/>
          <w:szCs w:val="28"/>
          <w:lang w:val="en-US"/>
        </w:rPr>
        <w:t>深圳国际旅行卫生保健中心南山体检部</w:t>
      </w:r>
      <w:r>
        <w:rPr>
          <w:rFonts w:ascii="Times New Roman" w:eastAsia="华文楷体" w:hAnsi="Times New Roman" w:cs="Times New Roman" w:hint="eastAsia"/>
          <w:noProof w:val="0"/>
          <w:spacing w:val="8"/>
          <w:kern w:val="0"/>
          <w:sz w:val="28"/>
          <w:szCs w:val="28"/>
          <w:lang w:val="en-US"/>
        </w:rPr>
        <w:t>（</w:t>
      </w:r>
      <w:r w:rsidRPr="00462C20">
        <w:rPr>
          <w:rFonts w:ascii="Times New Roman" w:eastAsia="华文楷体" w:hAnsi="Times New Roman" w:cs="Times New Roman" w:hint="eastAsia"/>
          <w:noProof w:val="0"/>
          <w:spacing w:val="8"/>
          <w:kern w:val="0"/>
          <w:sz w:val="28"/>
          <w:szCs w:val="28"/>
          <w:lang w:val="en-US"/>
        </w:rPr>
        <w:t>南山区蛇口工业八路</w:t>
      </w:r>
      <w:r w:rsidRPr="00462C20">
        <w:rPr>
          <w:rFonts w:ascii="Times New Roman" w:eastAsia="华文楷体" w:hAnsi="Times New Roman" w:cs="Times New Roman"/>
          <w:noProof w:val="0"/>
          <w:spacing w:val="8"/>
          <w:kern w:val="0"/>
          <w:sz w:val="28"/>
          <w:szCs w:val="28"/>
          <w:lang w:val="en-US"/>
        </w:rPr>
        <w:t>281</w:t>
      </w:r>
      <w:r w:rsidRPr="00462C20">
        <w:rPr>
          <w:rFonts w:ascii="Times New Roman" w:eastAsia="华文楷体" w:hAnsi="Times New Roman" w:cs="Times New Roman"/>
          <w:noProof w:val="0"/>
          <w:spacing w:val="8"/>
          <w:kern w:val="0"/>
          <w:sz w:val="28"/>
          <w:szCs w:val="28"/>
          <w:lang w:val="en-US"/>
        </w:rPr>
        <w:t>号国检</w:t>
      </w:r>
      <w:proofErr w:type="gramStart"/>
      <w:r w:rsidRPr="00462C20">
        <w:rPr>
          <w:rFonts w:ascii="Times New Roman" w:eastAsia="华文楷体" w:hAnsi="Times New Roman" w:cs="Times New Roman"/>
          <w:noProof w:val="0"/>
          <w:spacing w:val="8"/>
          <w:kern w:val="0"/>
          <w:sz w:val="28"/>
          <w:szCs w:val="28"/>
          <w:lang w:val="en-US"/>
        </w:rPr>
        <w:t>小区副</w:t>
      </w:r>
      <w:proofErr w:type="gramEnd"/>
      <w:r w:rsidRPr="00462C20">
        <w:rPr>
          <w:rFonts w:ascii="Times New Roman" w:eastAsia="华文楷体" w:hAnsi="Times New Roman" w:cs="Times New Roman"/>
          <w:noProof w:val="0"/>
          <w:spacing w:val="8"/>
          <w:kern w:val="0"/>
          <w:sz w:val="28"/>
          <w:szCs w:val="28"/>
          <w:lang w:val="en-US"/>
        </w:rPr>
        <w:t>楼</w:t>
      </w:r>
      <w:r>
        <w:rPr>
          <w:rFonts w:ascii="Times New Roman" w:eastAsia="华文楷体" w:hAnsi="Times New Roman" w:cs="Times New Roman" w:hint="eastAsia"/>
          <w:noProof w:val="0"/>
          <w:spacing w:val="8"/>
          <w:kern w:val="0"/>
          <w:sz w:val="28"/>
          <w:szCs w:val="28"/>
          <w:lang w:val="en-US"/>
        </w:rPr>
        <w:t>，</w:t>
      </w:r>
      <w:r w:rsidRPr="00462C20">
        <w:rPr>
          <w:rFonts w:ascii="Times New Roman" w:eastAsia="华文楷体" w:hAnsi="Times New Roman" w:cs="Times New Roman" w:hint="eastAsia"/>
          <w:noProof w:val="0"/>
          <w:spacing w:val="8"/>
          <w:kern w:val="0"/>
          <w:sz w:val="28"/>
          <w:szCs w:val="28"/>
          <w:lang w:val="en-US"/>
        </w:rPr>
        <w:t>电话：</w:t>
      </w:r>
      <w:r w:rsidRPr="00462C20">
        <w:rPr>
          <w:rFonts w:ascii="Times New Roman" w:eastAsia="华文楷体" w:hAnsi="Times New Roman" w:cs="Times New Roman"/>
          <w:noProof w:val="0"/>
          <w:spacing w:val="8"/>
          <w:kern w:val="0"/>
          <w:sz w:val="28"/>
          <w:szCs w:val="28"/>
          <w:lang w:val="en-US"/>
        </w:rPr>
        <w:t>22246100</w:t>
      </w:r>
      <w:r w:rsidRPr="00462C20">
        <w:rPr>
          <w:rFonts w:ascii="Times New Roman" w:eastAsia="华文楷体" w:hAnsi="Times New Roman" w:cs="Times New Roman"/>
          <w:noProof w:val="0"/>
          <w:spacing w:val="8"/>
          <w:kern w:val="0"/>
          <w:sz w:val="28"/>
          <w:szCs w:val="28"/>
          <w:lang w:val="en-US"/>
        </w:rPr>
        <w:t>，</w:t>
      </w:r>
      <w:r>
        <w:rPr>
          <w:rFonts w:ascii="Times New Roman" w:eastAsia="华文楷体" w:hAnsi="Times New Roman" w:cs="Times New Roman"/>
          <w:noProof w:val="0"/>
          <w:spacing w:val="8"/>
          <w:kern w:val="0"/>
          <w:sz w:val="28"/>
          <w:szCs w:val="28"/>
          <w:lang w:val="en-US"/>
        </w:rPr>
        <w:t>22246095</w:t>
      </w:r>
      <w:r>
        <w:rPr>
          <w:rFonts w:ascii="Times New Roman" w:eastAsia="华文楷体" w:hAnsi="Times New Roman" w:cs="Times New Roman" w:hint="eastAsia"/>
          <w:noProof w:val="0"/>
          <w:spacing w:val="8"/>
          <w:kern w:val="0"/>
          <w:sz w:val="28"/>
          <w:szCs w:val="28"/>
          <w:lang w:val="en-US"/>
        </w:rPr>
        <w:t>，</w:t>
      </w:r>
      <w:r w:rsidRPr="00462C20">
        <w:rPr>
          <w:rFonts w:ascii="Times New Roman" w:eastAsia="华文楷体" w:hAnsi="Times New Roman" w:cs="Times New Roman" w:hint="eastAsia"/>
          <w:noProof w:val="0"/>
          <w:spacing w:val="8"/>
          <w:kern w:val="0"/>
          <w:sz w:val="28"/>
          <w:szCs w:val="28"/>
          <w:lang w:val="en-US"/>
        </w:rPr>
        <w:t>普通</w:t>
      </w:r>
      <w:r w:rsidRPr="00462C20">
        <w:rPr>
          <w:rFonts w:ascii="Times New Roman" w:eastAsia="华文楷体" w:hAnsi="Times New Roman" w:cs="Times New Roman"/>
          <w:noProof w:val="0"/>
          <w:spacing w:val="8"/>
          <w:kern w:val="0"/>
          <w:sz w:val="28"/>
          <w:szCs w:val="28"/>
          <w:lang w:val="en-US"/>
        </w:rPr>
        <w:t>6</w:t>
      </w:r>
      <w:r w:rsidRPr="00462C20">
        <w:rPr>
          <w:rFonts w:ascii="Times New Roman" w:eastAsia="华文楷体" w:hAnsi="Times New Roman" w:cs="Times New Roman"/>
          <w:noProof w:val="0"/>
          <w:spacing w:val="8"/>
          <w:kern w:val="0"/>
          <w:sz w:val="28"/>
          <w:szCs w:val="28"/>
          <w:lang w:val="en-US"/>
        </w:rPr>
        <w:t>个工作日出结果，加急</w:t>
      </w:r>
      <w:r w:rsidRPr="00462C20">
        <w:rPr>
          <w:rFonts w:ascii="Times New Roman" w:eastAsia="华文楷体" w:hAnsi="Times New Roman" w:cs="Times New Roman"/>
          <w:noProof w:val="0"/>
          <w:spacing w:val="8"/>
          <w:kern w:val="0"/>
          <w:sz w:val="28"/>
          <w:szCs w:val="28"/>
          <w:lang w:val="en-US"/>
        </w:rPr>
        <w:t>2</w:t>
      </w:r>
      <w:r w:rsidRPr="00462C20">
        <w:rPr>
          <w:rFonts w:ascii="Times New Roman" w:eastAsia="华文楷体" w:hAnsi="Times New Roman" w:cs="Times New Roman"/>
          <w:noProof w:val="0"/>
          <w:spacing w:val="8"/>
          <w:kern w:val="0"/>
          <w:sz w:val="28"/>
          <w:szCs w:val="28"/>
          <w:lang w:val="en-US"/>
        </w:rPr>
        <w:t>个工作日出结果</w:t>
      </w:r>
      <w:r>
        <w:rPr>
          <w:rFonts w:ascii="Times New Roman" w:eastAsia="华文楷体" w:hAnsi="Times New Roman" w:cs="Times New Roman" w:hint="eastAsia"/>
          <w:noProof w:val="0"/>
          <w:spacing w:val="8"/>
          <w:kern w:val="0"/>
          <w:sz w:val="28"/>
          <w:szCs w:val="28"/>
          <w:lang w:val="en-US"/>
        </w:rPr>
        <w:t>）</w:t>
      </w:r>
    </w:p>
    <w:p w:rsidR="00C94102" w:rsidRPr="00560046" w:rsidRDefault="00560046" w:rsidP="00560046">
      <w:pPr>
        <w:numPr>
          <w:ilvl w:val="0"/>
          <w:numId w:val="1"/>
        </w:numPr>
        <w:rPr>
          <w:rFonts w:ascii="Times New Roman" w:eastAsia="华文楷体" w:hAnsi="Times New Roman" w:cs="Times New Roman"/>
          <w:bCs/>
          <w:color w:val="2F5496" w:themeColor="accent5" w:themeShade="BF"/>
          <w:sz w:val="28"/>
          <w:szCs w:val="28"/>
          <w:lang w:val="en-US"/>
        </w:rPr>
      </w:pPr>
      <w:r w:rsidRPr="00560046">
        <w:rPr>
          <w:rFonts w:ascii="Times New Roman" w:eastAsia="华文楷体" w:hAnsi="Times New Roman" w:cs="Times New Roman"/>
          <w:bCs/>
          <w:color w:val="2F5496" w:themeColor="accent5" w:themeShade="BF"/>
          <w:sz w:val="28"/>
          <w:szCs w:val="28"/>
          <w:lang w:val="en-US"/>
        </w:rPr>
        <w:t xml:space="preserve">Shenzhen International Travel Health Care Center Nanshan Medical Examination Department (Address: Deputy Building, </w:t>
      </w:r>
      <w:proofErr w:type="spellStart"/>
      <w:r w:rsidRPr="00560046">
        <w:rPr>
          <w:rFonts w:ascii="Times New Roman" w:eastAsia="华文楷体" w:hAnsi="Times New Roman" w:cs="Times New Roman"/>
          <w:bCs/>
          <w:color w:val="2F5496" w:themeColor="accent5" w:themeShade="BF"/>
          <w:sz w:val="28"/>
          <w:szCs w:val="28"/>
          <w:lang w:val="en-US"/>
        </w:rPr>
        <w:t>Guojian</w:t>
      </w:r>
      <w:proofErr w:type="spellEnd"/>
      <w:r w:rsidRPr="00560046">
        <w:rPr>
          <w:rFonts w:ascii="Times New Roman" w:eastAsia="华文楷体" w:hAnsi="Times New Roman" w:cs="Times New Roman"/>
          <w:bCs/>
          <w:color w:val="2F5496" w:themeColor="accent5" w:themeShade="BF"/>
          <w:sz w:val="28"/>
          <w:szCs w:val="28"/>
          <w:lang w:val="en-US"/>
        </w:rPr>
        <w:t xml:space="preserve"> Community, No. 281 </w:t>
      </w:r>
      <w:proofErr w:type="spellStart"/>
      <w:r w:rsidRPr="00560046">
        <w:rPr>
          <w:rFonts w:ascii="Times New Roman" w:eastAsia="华文楷体" w:hAnsi="Times New Roman" w:cs="Times New Roman"/>
          <w:bCs/>
          <w:color w:val="2F5496" w:themeColor="accent5" w:themeShade="BF"/>
          <w:sz w:val="28"/>
          <w:szCs w:val="28"/>
          <w:lang w:val="en-US"/>
        </w:rPr>
        <w:t>Sheko</w:t>
      </w:r>
      <w:bookmarkStart w:id="0" w:name="_GoBack"/>
      <w:bookmarkEnd w:id="0"/>
      <w:r w:rsidRPr="00560046">
        <w:rPr>
          <w:rFonts w:ascii="Times New Roman" w:eastAsia="华文楷体" w:hAnsi="Times New Roman" w:cs="Times New Roman"/>
          <w:bCs/>
          <w:color w:val="2F5496" w:themeColor="accent5" w:themeShade="BF"/>
          <w:sz w:val="28"/>
          <w:szCs w:val="28"/>
          <w:lang w:val="en-US"/>
        </w:rPr>
        <w:t>u</w:t>
      </w:r>
      <w:proofErr w:type="spellEnd"/>
      <w:r w:rsidRPr="00560046">
        <w:rPr>
          <w:rFonts w:ascii="Times New Roman" w:eastAsia="华文楷体" w:hAnsi="Times New Roman" w:cs="Times New Roman"/>
          <w:bCs/>
          <w:color w:val="2F5496" w:themeColor="accent5" w:themeShade="BF"/>
          <w:sz w:val="28"/>
          <w:szCs w:val="28"/>
          <w:lang w:val="en-US"/>
        </w:rPr>
        <w:t xml:space="preserve"> Industrial Eighth Road, Nanshan District, Shenzhen; Telephone: 22246100, 22246095; Regular results available in 6 working days, expedited results available in 2 working days).</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二、工作时间：</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lastRenderedPageBreak/>
        <w:t>星期一至星期五（节假日除外）上午</w:t>
      </w:r>
      <w:r w:rsidRPr="00C94102">
        <w:rPr>
          <w:rFonts w:ascii="Times New Roman" w:eastAsia="华文楷体" w:hAnsi="Times New Roman" w:cs="Times New Roman"/>
          <w:noProof w:val="0"/>
          <w:spacing w:val="8"/>
          <w:kern w:val="0"/>
          <w:sz w:val="28"/>
          <w:szCs w:val="28"/>
          <w:lang w:val="en-US"/>
        </w:rPr>
        <w:t> 8:00—12:00 </w:t>
      </w:r>
      <w:r w:rsidRPr="00C94102">
        <w:rPr>
          <w:rFonts w:ascii="Times New Roman" w:eastAsia="华文楷体" w:hAnsi="Times New Roman" w:cs="Times New Roman"/>
          <w:noProof w:val="0"/>
          <w:spacing w:val="8"/>
          <w:kern w:val="0"/>
          <w:sz w:val="28"/>
          <w:szCs w:val="28"/>
          <w:lang w:val="en-US"/>
        </w:rPr>
        <w:t>，下午</w:t>
      </w:r>
      <w:r w:rsidRPr="00C94102">
        <w:rPr>
          <w:rFonts w:ascii="Times New Roman" w:eastAsia="华文楷体" w:hAnsi="Times New Roman" w:cs="Times New Roman"/>
          <w:noProof w:val="0"/>
          <w:spacing w:val="8"/>
          <w:kern w:val="0"/>
          <w:sz w:val="28"/>
          <w:szCs w:val="28"/>
          <w:lang w:val="en-US"/>
        </w:rPr>
        <w:t>14:00—17:00</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体检受理时间：</w:t>
      </w:r>
      <w:r w:rsidRPr="00C94102">
        <w:rPr>
          <w:rFonts w:ascii="Times New Roman" w:eastAsia="华文楷体" w:hAnsi="Times New Roman" w:cs="Times New Roman"/>
          <w:noProof w:val="0"/>
          <w:spacing w:val="8"/>
          <w:kern w:val="0"/>
          <w:sz w:val="28"/>
          <w:szCs w:val="28"/>
          <w:lang w:val="en-US"/>
        </w:rPr>
        <w:t>星期一至星期五（节假日除外）上午</w:t>
      </w:r>
      <w:r w:rsidRPr="00C94102">
        <w:rPr>
          <w:rFonts w:ascii="Times New Roman" w:eastAsia="华文楷体" w:hAnsi="Times New Roman" w:cs="Times New Roman"/>
          <w:noProof w:val="0"/>
          <w:spacing w:val="8"/>
          <w:kern w:val="0"/>
          <w:sz w:val="28"/>
          <w:szCs w:val="28"/>
          <w:lang w:val="en-US"/>
        </w:rPr>
        <w:t>8:00—11:00</w:t>
      </w:r>
      <w:r w:rsidRPr="00C94102">
        <w:rPr>
          <w:rFonts w:ascii="Times New Roman" w:eastAsia="华文楷体" w:hAnsi="Times New Roman" w:cs="Times New Roman"/>
          <w:noProof w:val="0"/>
          <w:spacing w:val="8"/>
          <w:kern w:val="0"/>
          <w:sz w:val="28"/>
          <w:szCs w:val="28"/>
          <w:lang w:val="en-US"/>
        </w:rPr>
        <w:t>，下午</w:t>
      </w:r>
      <w:r w:rsidRPr="00C94102">
        <w:rPr>
          <w:rFonts w:ascii="Times New Roman" w:eastAsia="华文楷体" w:hAnsi="Times New Roman" w:cs="Times New Roman"/>
          <w:noProof w:val="0"/>
          <w:spacing w:val="8"/>
          <w:kern w:val="0"/>
          <w:sz w:val="28"/>
          <w:szCs w:val="28"/>
          <w:lang w:val="en-US"/>
        </w:rPr>
        <w:t>14:00—16:00</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II</w:t>
      </w:r>
      <w:r w:rsidRPr="00C94102">
        <w:rPr>
          <w:rFonts w:ascii="Times New Roman" w:eastAsia="华文楷体" w:hAnsi="Times New Roman" w:cs="Times New Roman"/>
          <w:b/>
          <w:bCs/>
          <w:color w:val="2F5496" w:themeColor="accent5" w:themeShade="BF"/>
          <w:sz w:val="28"/>
          <w:szCs w:val="28"/>
          <w:lang w:val="en-US"/>
        </w:rPr>
        <w:t>. Working Hours:</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bCs/>
          <w:color w:val="2F5496" w:themeColor="accent5" w:themeShade="BF"/>
          <w:sz w:val="28"/>
          <w:szCs w:val="28"/>
          <w:lang w:val="en-US"/>
        </w:rPr>
        <w:t>Monday to Friday (excluding holidays):</w:t>
      </w:r>
    </w:p>
    <w:p w:rsidR="00C94102" w:rsidRPr="00C94102" w:rsidRDefault="00C94102" w:rsidP="00C94102">
      <w:pPr>
        <w:numPr>
          <w:ilvl w:val="0"/>
          <w:numId w:val="2"/>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Morning: 8:00 AM – 12:00 PM</w:t>
      </w:r>
    </w:p>
    <w:p w:rsidR="00C94102" w:rsidRPr="00C94102" w:rsidRDefault="00C94102" w:rsidP="00C94102">
      <w:pPr>
        <w:numPr>
          <w:ilvl w:val="0"/>
          <w:numId w:val="2"/>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Afternoon: 2:00 PM – 5:00 PM</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b/>
          <w:bCs/>
          <w:color w:val="2F5496" w:themeColor="accent5" w:themeShade="BF"/>
          <w:sz w:val="28"/>
          <w:szCs w:val="28"/>
          <w:lang w:val="en-US"/>
        </w:rPr>
        <w:t>Examination Acceptance Time:</w:t>
      </w:r>
    </w:p>
    <w:p w:rsidR="00C94102" w:rsidRPr="00C94102" w:rsidRDefault="00C94102" w:rsidP="00C94102">
      <w:pPr>
        <w:numPr>
          <w:ilvl w:val="0"/>
          <w:numId w:val="3"/>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Monday to Friday (excluding holidays): 8:00 AM – 11:00 AM (Morning), 2:00 PM – 4:00 PM (Afternoon)</w:t>
      </w:r>
    </w:p>
    <w:p w:rsidR="00C94102" w:rsidRPr="00C94102" w:rsidRDefault="00C94102" w:rsidP="00005110">
      <w:pPr>
        <w:widowControl/>
        <w:shd w:val="clear" w:color="auto" w:fill="FFFFFF"/>
        <w:rPr>
          <w:rFonts w:ascii="Times New Roman" w:eastAsia="华文楷体" w:hAnsi="Times New Roman" w:cs="Times New Roman"/>
          <w:b/>
          <w:bCs/>
          <w:noProof w:val="0"/>
          <w:spacing w:val="8"/>
          <w:kern w:val="0"/>
          <w:sz w:val="28"/>
          <w:szCs w:val="28"/>
          <w:lang w:val="en-US"/>
        </w:rPr>
      </w:pP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三、体检证书及报告领取：</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体检完成后</w:t>
      </w:r>
      <w:r w:rsidRPr="00C94102">
        <w:rPr>
          <w:rFonts w:ascii="Times New Roman" w:eastAsia="华文楷体" w:hAnsi="Times New Roman" w:cs="Times New Roman"/>
          <w:noProof w:val="0"/>
          <w:spacing w:val="8"/>
          <w:kern w:val="0"/>
          <w:sz w:val="28"/>
          <w:szCs w:val="28"/>
          <w:lang w:val="en-US"/>
        </w:rPr>
        <w:t> 2-5</w:t>
      </w:r>
      <w:r w:rsidRPr="00C94102">
        <w:rPr>
          <w:rFonts w:ascii="Times New Roman" w:eastAsia="华文楷体" w:hAnsi="Times New Roman" w:cs="Times New Roman"/>
          <w:noProof w:val="0"/>
          <w:spacing w:val="8"/>
          <w:kern w:val="0"/>
          <w:sz w:val="28"/>
          <w:szCs w:val="28"/>
          <w:lang w:val="en-US"/>
        </w:rPr>
        <w:t>个工作日可领取《国际旅行健康检查证明书》</w:t>
      </w: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《境外人员体格检查记录验证证明》、体检报告，如有特殊检查项目请以体检回执单为准。</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III</w:t>
      </w:r>
      <w:r w:rsidRPr="00C94102">
        <w:rPr>
          <w:rFonts w:ascii="Times New Roman" w:eastAsia="华文楷体" w:hAnsi="Times New Roman" w:cs="Times New Roman"/>
          <w:b/>
          <w:bCs/>
          <w:color w:val="2F5496" w:themeColor="accent5" w:themeShade="BF"/>
          <w:sz w:val="28"/>
          <w:szCs w:val="28"/>
          <w:lang w:val="en-US"/>
        </w:rPr>
        <w:t>. Collection of Examination Certificate and Reports:</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After the examination, the "International Travel Health Certificate" or "Overseas Personnel Physical Examination Record Verification Certificate" and examination reports can be collected within 2-5 working days. For special examination items, refer to the examination receipt.</w:t>
      </w:r>
    </w:p>
    <w:p w:rsidR="00C94102" w:rsidRPr="00C94102" w:rsidRDefault="00C94102" w:rsidP="00005110">
      <w:pPr>
        <w:widowControl/>
        <w:shd w:val="clear" w:color="auto" w:fill="FFFFFF"/>
        <w:rPr>
          <w:rFonts w:ascii="Times New Roman" w:eastAsia="华文楷体" w:hAnsi="Times New Roman" w:cs="Times New Roman"/>
          <w:b/>
          <w:bCs/>
          <w:noProof w:val="0"/>
          <w:spacing w:val="8"/>
          <w:kern w:val="0"/>
          <w:sz w:val="28"/>
          <w:szCs w:val="28"/>
          <w:lang w:val="en-US"/>
        </w:rPr>
      </w:pP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lastRenderedPageBreak/>
        <w:t>四、预约</w:t>
      </w:r>
      <w:r w:rsidRPr="00C94102">
        <w:rPr>
          <w:rFonts w:ascii="Times New Roman" w:eastAsia="华文楷体" w:hAnsi="Times New Roman" w:cs="Times New Roman"/>
          <w:noProof w:val="0"/>
          <w:spacing w:val="8"/>
          <w:kern w:val="0"/>
          <w:sz w:val="28"/>
          <w:szCs w:val="28"/>
          <w:lang w:val="en-US"/>
        </w:rPr>
        <w:t>（暂未开放）</w:t>
      </w:r>
      <w:r w:rsidRPr="00C94102">
        <w:rPr>
          <w:rFonts w:ascii="Times New Roman" w:eastAsia="华文楷体" w:hAnsi="Times New Roman" w:cs="Times New Roman"/>
          <w:b/>
          <w:bCs/>
          <w:noProof w:val="0"/>
          <w:spacing w:val="8"/>
          <w:kern w:val="0"/>
          <w:sz w:val="28"/>
          <w:szCs w:val="28"/>
          <w:lang w:val="en-US"/>
        </w:rPr>
        <w:t>：</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办理出入境体检，请在</w:t>
      </w:r>
      <w:proofErr w:type="gramStart"/>
      <w:r w:rsidRPr="00C94102">
        <w:rPr>
          <w:rFonts w:ascii="Times New Roman" w:eastAsia="华文楷体" w:hAnsi="Times New Roman" w:cs="Times New Roman"/>
          <w:noProof w:val="0"/>
          <w:spacing w:val="8"/>
          <w:kern w:val="0"/>
          <w:sz w:val="28"/>
          <w:szCs w:val="28"/>
          <w:lang w:val="en-US"/>
        </w:rPr>
        <w:t>本微信公众号</w:t>
      </w:r>
      <w:proofErr w:type="gramEnd"/>
      <w:r w:rsidRPr="00C94102">
        <w:rPr>
          <w:rFonts w:ascii="Times New Roman" w:eastAsia="华文楷体" w:hAnsi="Times New Roman" w:cs="Times New Roman"/>
          <w:noProof w:val="0"/>
          <w:spacing w:val="8"/>
          <w:kern w:val="0"/>
          <w:sz w:val="28"/>
          <w:szCs w:val="28"/>
          <w:lang w:val="en-US"/>
        </w:rPr>
        <w:t>提前预约。</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IV</w:t>
      </w:r>
      <w:r w:rsidRPr="00C94102">
        <w:rPr>
          <w:rFonts w:ascii="Times New Roman" w:eastAsia="华文楷体" w:hAnsi="Times New Roman" w:cs="Times New Roman"/>
          <w:b/>
          <w:bCs/>
          <w:color w:val="2F5496" w:themeColor="accent5" w:themeShade="BF"/>
          <w:sz w:val="28"/>
          <w:szCs w:val="28"/>
          <w:lang w:val="en-US"/>
        </w:rPr>
        <w:t>. Appointment (Not Currently Available):</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For entry and exit health examinations, please make an appointment in advance through this official WeChat account.</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sidRPr="00C94102">
        <w:rPr>
          <w:rFonts w:ascii="Times New Roman" w:eastAsia="华文楷体" w:hAnsi="Times New Roman" w:cs="Times New Roman"/>
          <w:b/>
          <w:bCs/>
          <w:color w:val="2F5496" w:themeColor="accent5" w:themeShade="BF"/>
          <w:sz w:val="28"/>
          <w:szCs w:val="28"/>
          <w:lang w:val="en-US"/>
        </w:rPr>
        <w:t>预约链接：</w:t>
      </w:r>
      <w:r w:rsidRPr="00C94102">
        <w:rPr>
          <w:rFonts w:ascii="Times New Roman" w:eastAsia="华文楷体" w:hAnsi="Times New Roman" w:cs="Times New Roman"/>
          <w:b/>
          <w:bCs/>
          <w:color w:val="2F5496" w:themeColor="accent5" w:themeShade="BF"/>
          <w:sz w:val="28"/>
          <w:szCs w:val="28"/>
          <w:lang w:val="en-US"/>
        </w:rPr>
        <w:t xml:space="preserve">Appointment link: </w:t>
      </w:r>
    </w:p>
    <w:p w:rsidR="00C94102" w:rsidRDefault="00560046" w:rsidP="00C94102">
      <w:pPr>
        <w:rPr>
          <w:rFonts w:ascii="Times New Roman" w:eastAsia="华文楷体" w:hAnsi="Times New Roman" w:cs="Times New Roman"/>
          <w:b/>
          <w:bCs/>
          <w:color w:val="2F5496" w:themeColor="accent5" w:themeShade="BF"/>
          <w:sz w:val="28"/>
          <w:szCs w:val="28"/>
          <w:lang w:val="en-US"/>
        </w:rPr>
      </w:pPr>
      <w:hyperlink r:id="rId7" w:history="1">
        <w:r w:rsidR="00C94102" w:rsidRPr="00C94102">
          <w:rPr>
            <w:rStyle w:val="a3"/>
            <w:rFonts w:ascii="Times New Roman" w:eastAsia="华文楷体" w:hAnsi="Times New Roman" w:cs="Times New Roman"/>
            <w:b/>
            <w:bCs/>
            <w:color w:val="2F5496" w:themeColor="accent5" w:themeShade="BF"/>
            <w:sz w:val="28"/>
            <w:szCs w:val="28"/>
            <w:lang w:val="en-US"/>
          </w:rPr>
          <w:t>https://m.szcport.cn/mobile/dispatch/4701?tcType=0</w:t>
        </w:r>
      </w:hyperlink>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五、咨询电话：</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福田：</w:t>
      </w:r>
      <w:r w:rsidR="00C94102" w:rsidRPr="00C94102">
        <w:rPr>
          <w:rFonts w:ascii="Times New Roman" w:eastAsia="华文楷体" w:hAnsi="Times New Roman" w:cs="Times New Roman"/>
          <w:noProof w:val="0"/>
          <w:spacing w:val="8"/>
          <w:kern w:val="0"/>
          <w:sz w:val="28"/>
          <w:szCs w:val="28"/>
          <w:lang w:val="en-US"/>
        </w:rPr>
        <w:t>0755-</w:t>
      </w:r>
      <w:r w:rsidRPr="00C94102">
        <w:rPr>
          <w:rFonts w:ascii="Times New Roman" w:eastAsia="华文楷体" w:hAnsi="Times New Roman" w:cs="Times New Roman"/>
          <w:noProof w:val="0"/>
          <w:spacing w:val="8"/>
          <w:kern w:val="0"/>
          <w:sz w:val="28"/>
          <w:szCs w:val="28"/>
          <w:lang w:val="en-US"/>
        </w:rPr>
        <w:t>83774013</w:t>
      </w:r>
      <w:r w:rsidRPr="00C94102">
        <w:rPr>
          <w:rFonts w:ascii="Times New Roman" w:eastAsia="华文楷体" w:hAnsi="Times New Roman" w:cs="Times New Roman"/>
          <w:noProof w:val="0"/>
          <w:spacing w:val="8"/>
          <w:kern w:val="0"/>
          <w:sz w:val="28"/>
          <w:szCs w:val="28"/>
          <w:lang w:val="en-US"/>
        </w:rPr>
        <w:t>，罗湖：</w:t>
      </w:r>
      <w:r w:rsidR="00C94102" w:rsidRPr="00C94102">
        <w:rPr>
          <w:rFonts w:ascii="Times New Roman" w:eastAsia="华文楷体" w:hAnsi="Times New Roman" w:cs="Times New Roman"/>
          <w:noProof w:val="0"/>
          <w:spacing w:val="8"/>
          <w:kern w:val="0"/>
          <w:sz w:val="28"/>
          <w:szCs w:val="28"/>
          <w:lang w:val="en-US"/>
        </w:rPr>
        <w:t>0755-</w:t>
      </w:r>
      <w:r w:rsidRPr="00C94102">
        <w:rPr>
          <w:rFonts w:ascii="Times New Roman" w:eastAsia="华文楷体" w:hAnsi="Times New Roman" w:cs="Times New Roman"/>
          <w:noProof w:val="0"/>
          <w:spacing w:val="8"/>
          <w:kern w:val="0"/>
          <w:sz w:val="28"/>
          <w:szCs w:val="28"/>
          <w:lang w:val="en-US"/>
        </w:rPr>
        <w:t>25116204</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V</w:t>
      </w:r>
      <w:r w:rsidRPr="00C94102">
        <w:rPr>
          <w:rFonts w:ascii="Times New Roman" w:eastAsia="华文楷体" w:hAnsi="Times New Roman" w:cs="Times New Roman"/>
          <w:b/>
          <w:bCs/>
          <w:color w:val="2F5496" w:themeColor="accent5" w:themeShade="BF"/>
          <w:sz w:val="28"/>
          <w:szCs w:val="28"/>
          <w:lang w:val="en-US"/>
        </w:rPr>
        <w:t>. Inquiry Hotlines:</w:t>
      </w:r>
    </w:p>
    <w:p w:rsidR="00C94102" w:rsidRPr="00C94102" w:rsidRDefault="00C94102" w:rsidP="00C94102">
      <w:pPr>
        <w:numPr>
          <w:ilvl w:val="0"/>
          <w:numId w:val="4"/>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Futian: 83774013</w:t>
      </w:r>
    </w:p>
    <w:p w:rsidR="00C94102" w:rsidRPr="00C94102" w:rsidRDefault="00C94102" w:rsidP="00C94102">
      <w:pPr>
        <w:numPr>
          <w:ilvl w:val="0"/>
          <w:numId w:val="4"/>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Luohu: 25116204</w:t>
      </w:r>
    </w:p>
    <w:p w:rsidR="00C94102" w:rsidRPr="00C94102" w:rsidRDefault="00C94102" w:rsidP="00005110">
      <w:pPr>
        <w:widowControl/>
        <w:shd w:val="clear" w:color="auto" w:fill="FFFFFF"/>
        <w:rPr>
          <w:rFonts w:ascii="Times New Roman" w:eastAsia="华文楷体" w:hAnsi="Times New Roman" w:cs="Times New Roman"/>
          <w:b/>
          <w:bCs/>
          <w:noProof w:val="0"/>
          <w:spacing w:val="8"/>
          <w:kern w:val="0"/>
          <w:sz w:val="28"/>
          <w:szCs w:val="28"/>
          <w:lang w:val="en-US"/>
        </w:rPr>
      </w:pP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六、携带资料：</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（一）入境体检</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有效护照原件及复印件（个人信息页、有效签证页和最新入境章）。</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2.</w:t>
      </w:r>
      <w:r w:rsidRPr="00C94102">
        <w:rPr>
          <w:rFonts w:ascii="Times New Roman" w:eastAsia="华文楷体" w:hAnsi="Times New Roman" w:cs="Times New Roman"/>
          <w:noProof w:val="0"/>
          <w:spacing w:val="8"/>
          <w:kern w:val="0"/>
          <w:sz w:val="28"/>
          <w:szCs w:val="28"/>
          <w:lang w:val="en-US"/>
        </w:rPr>
        <w:t>彩色两寸近期免冠彩照</w:t>
      </w:r>
      <w:r w:rsidRPr="00C94102">
        <w:rPr>
          <w:rFonts w:ascii="Times New Roman" w:eastAsia="华文楷体" w:hAnsi="Times New Roman" w:cs="Times New Roman"/>
          <w:noProof w:val="0"/>
          <w:spacing w:val="8"/>
          <w:kern w:val="0"/>
          <w:sz w:val="28"/>
          <w:szCs w:val="28"/>
          <w:lang w:val="en-US"/>
        </w:rPr>
        <w:t>3</w:t>
      </w:r>
      <w:r w:rsidRPr="00C94102">
        <w:rPr>
          <w:rFonts w:ascii="Times New Roman" w:eastAsia="华文楷体" w:hAnsi="Times New Roman" w:cs="Times New Roman"/>
          <w:noProof w:val="0"/>
          <w:spacing w:val="8"/>
          <w:kern w:val="0"/>
          <w:sz w:val="28"/>
          <w:szCs w:val="28"/>
          <w:lang w:val="en-US"/>
        </w:rPr>
        <w:t>张（底色不限）。</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3.</w:t>
      </w:r>
      <w:r w:rsidRPr="00C94102">
        <w:rPr>
          <w:rFonts w:ascii="Times New Roman" w:eastAsia="华文楷体" w:hAnsi="Times New Roman" w:cs="Times New Roman"/>
          <w:noProof w:val="0"/>
          <w:spacing w:val="8"/>
          <w:kern w:val="0"/>
          <w:sz w:val="28"/>
          <w:szCs w:val="28"/>
          <w:lang w:val="en-US"/>
        </w:rPr>
        <w:t>申请来华定居、来华任职、就业、学习在华居留</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年或</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年以上的外国人提供以下证明材料原件及复印件，</w:t>
      </w:r>
      <w:r w:rsidRPr="00C94102">
        <w:rPr>
          <w:rFonts w:ascii="Times New Roman" w:eastAsia="华文楷体" w:hAnsi="Times New Roman" w:cs="Times New Roman"/>
          <w:b/>
          <w:bCs/>
          <w:noProof w:val="0"/>
          <w:spacing w:val="8"/>
          <w:kern w:val="0"/>
          <w:sz w:val="28"/>
          <w:szCs w:val="28"/>
          <w:lang w:val="en-US"/>
        </w:rPr>
        <w:t>并经审核合格</w:t>
      </w:r>
      <w:r w:rsidRPr="00C94102">
        <w:rPr>
          <w:rFonts w:ascii="Times New Roman" w:eastAsia="华文楷体" w:hAnsi="Times New Roman" w:cs="Times New Roman"/>
          <w:noProof w:val="0"/>
          <w:spacing w:val="8"/>
          <w:kern w:val="0"/>
          <w:sz w:val="28"/>
          <w:szCs w:val="28"/>
          <w:lang w:val="en-US"/>
        </w:rPr>
        <w:t>，可申请办理免费传染病监测体检（规定项目）：</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lastRenderedPageBreak/>
        <w:t>（</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6</w:t>
      </w:r>
      <w:r w:rsidRPr="00C94102">
        <w:rPr>
          <w:rFonts w:ascii="Times New Roman" w:eastAsia="华文楷体" w:hAnsi="Times New Roman" w:cs="Times New Roman"/>
          <w:noProof w:val="0"/>
          <w:spacing w:val="8"/>
          <w:kern w:val="0"/>
          <w:sz w:val="28"/>
          <w:szCs w:val="28"/>
          <w:lang w:val="en-US"/>
        </w:rPr>
        <w:t>个月内的境外医疗机构的体检证明</w:t>
      </w: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须中文或英文并经中国驻该国使领馆认证</w:t>
      </w: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2</w:t>
      </w:r>
      <w:r w:rsidRPr="00C94102">
        <w:rPr>
          <w:rFonts w:ascii="Times New Roman" w:eastAsia="华文楷体" w:hAnsi="Times New Roman" w:cs="Times New Roman"/>
          <w:noProof w:val="0"/>
          <w:spacing w:val="8"/>
          <w:kern w:val="0"/>
          <w:sz w:val="28"/>
          <w:szCs w:val="28"/>
          <w:lang w:val="en-US"/>
        </w:rPr>
        <w:t>）来华定居：有效签证和相关机构出具的证明文件（境外有关机构出具的证明须中文或英文并经中国驻该国使领馆认证）；</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3</w:t>
      </w:r>
      <w:r w:rsidRPr="00C94102">
        <w:rPr>
          <w:rFonts w:ascii="Times New Roman" w:eastAsia="华文楷体" w:hAnsi="Times New Roman" w:cs="Times New Roman"/>
          <w:noProof w:val="0"/>
          <w:spacing w:val="8"/>
          <w:kern w:val="0"/>
          <w:sz w:val="28"/>
          <w:szCs w:val="28"/>
          <w:lang w:val="en-US"/>
        </w:rPr>
        <w:t>）来华任职、就业（首次入境）：有效签证和批准期限</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年或</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年以上外专局出具的证明文件；</w:t>
      </w:r>
    </w:p>
    <w:p w:rsidR="00005110" w:rsidRPr="00C94102" w:rsidRDefault="00005110" w:rsidP="0000511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w:t>
      </w:r>
      <w:r w:rsidRPr="00C94102">
        <w:rPr>
          <w:rFonts w:ascii="Times New Roman" w:eastAsia="华文楷体" w:hAnsi="Times New Roman" w:cs="Times New Roman"/>
          <w:noProof w:val="0"/>
          <w:spacing w:val="8"/>
          <w:kern w:val="0"/>
          <w:sz w:val="28"/>
          <w:szCs w:val="28"/>
          <w:lang w:val="en-US"/>
        </w:rPr>
        <w:t>4</w:t>
      </w:r>
      <w:r w:rsidRPr="00C94102">
        <w:rPr>
          <w:rFonts w:ascii="Times New Roman" w:eastAsia="华文楷体" w:hAnsi="Times New Roman" w:cs="Times New Roman"/>
          <w:noProof w:val="0"/>
          <w:spacing w:val="8"/>
          <w:kern w:val="0"/>
          <w:sz w:val="28"/>
          <w:szCs w:val="28"/>
          <w:lang w:val="en-US"/>
        </w:rPr>
        <w:t>）来华学习（首次入境）：有效签证和本年度留学录取通知书（就读时间需</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年或</w:t>
      </w: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年以上）等证明文件。</w:t>
      </w:r>
    </w:p>
    <w:p w:rsidR="00005110" w:rsidRPr="00C94102" w:rsidRDefault="00005110" w:rsidP="00005110">
      <w:pPr>
        <w:widowControl/>
        <w:shd w:val="clear" w:color="auto" w:fill="FFFFFF"/>
        <w:rPr>
          <w:rFonts w:ascii="Times New Roman" w:eastAsia="华文楷体" w:hAnsi="Times New Roman" w:cs="Times New Roman"/>
          <w:b/>
          <w:bCs/>
          <w:noProof w:val="0"/>
          <w:spacing w:val="8"/>
          <w:kern w:val="0"/>
          <w:sz w:val="28"/>
          <w:szCs w:val="28"/>
          <w:lang w:val="en-US"/>
        </w:rPr>
      </w:pPr>
      <w:r w:rsidRPr="00C94102">
        <w:rPr>
          <w:rFonts w:ascii="Times New Roman" w:eastAsia="华文楷体" w:hAnsi="Times New Roman" w:cs="Times New Roman"/>
          <w:b/>
          <w:bCs/>
          <w:noProof w:val="0"/>
          <w:spacing w:val="8"/>
          <w:kern w:val="0"/>
          <w:sz w:val="28"/>
          <w:szCs w:val="28"/>
          <w:lang w:val="en-US"/>
        </w:rPr>
        <w:t>体检前请咨询工作人员，以现场审核为准（咨询电话：福田：</w:t>
      </w:r>
      <w:r w:rsidRPr="00C94102">
        <w:rPr>
          <w:rFonts w:ascii="Times New Roman" w:eastAsia="华文楷体" w:hAnsi="Times New Roman" w:cs="Times New Roman"/>
          <w:b/>
          <w:bCs/>
          <w:noProof w:val="0"/>
          <w:spacing w:val="8"/>
          <w:kern w:val="0"/>
          <w:sz w:val="28"/>
          <w:szCs w:val="28"/>
          <w:lang w:val="en-US"/>
        </w:rPr>
        <w:t>83774013</w:t>
      </w:r>
      <w:r w:rsidRPr="00C94102">
        <w:rPr>
          <w:rFonts w:ascii="Times New Roman" w:eastAsia="华文楷体" w:hAnsi="Times New Roman" w:cs="Times New Roman"/>
          <w:b/>
          <w:bCs/>
          <w:noProof w:val="0"/>
          <w:spacing w:val="8"/>
          <w:kern w:val="0"/>
          <w:sz w:val="28"/>
          <w:szCs w:val="28"/>
          <w:lang w:val="en-US"/>
        </w:rPr>
        <w:t>，罗湖：</w:t>
      </w:r>
      <w:r w:rsidRPr="00C94102">
        <w:rPr>
          <w:rFonts w:ascii="Times New Roman" w:eastAsia="华文楷体" w:hAnsi="Times New Roman" w:cs="Times New Roman"/>
          <w:b/>
          <w:bCs/>
          <w:noProof w:val="0"/>
          <w:spacing w:val="8"/>
          <w:kern w:val="0"/>
          <w:sz w:val="28"/>
          <w:szCs w:val="28"/>
          <w:lang w:val="en-US"/>
        </w:rPr>
        <w:t>25116204</w:t>
      </w:r>
      <w:r w:rsidRPr="00C94102">
        <w:rPr>
          <w:rFonts w:ascii="Times New Roman" w:eastAsia="华文楷体" w:hAnsi="Times New Roman" w:cs="Times New Roman"/>
          <w:b/>
          <w:bCs/>
          <w:noProof w:val="0"/>
          <w:spacing w:val="8"/>
          <w:kern w:val="0"/>
          <w:sz w:val="28"/>
          <w:szCs w:val="28"/>
          <w:lang w:val="en-US"/>
        </w:rPr>
        <w:t>）</w:t>
      </w:r>
    </w:p>
    <w:p w:rsidR="00C94102" w:rsidRPr="00C94102" w:rsidRDefault="00C94102" w:rsidP="00C94102">
      <w:pPr>
        <w:rPr>
          <w:rFonts w:ascii="Times New Roman" w:eastAsia="华文楷体" w:hAnsi="Times New Roman" w:cs="Times New Roman"/>
          <w:b/>
          <w:bCs/>
          <w:color w:val="2F5496" w:themeColor="accent5" w:themeShade="BF"/>
          <w:sz w:val="28"/>
          <w:szCs w:val="28"/>
          <w:lang w:val="en-US"/>
        </w:rPr>
      </w:pPr>
      <w:r>
        <w:rPr>
          <w:rFonts w:ascii="Times New Roman" w:eastAsia="华文楷体" w:hAnsi="Times New Roman" w:cs="Times New Roman"/>
          <w:b/>
          <w:bCs/>
          <w:color w:val="2F5496" w:themeColor="accent5" w:themeShade="BF"/>
          <w:sz w:val="28"/>
          <w:szCs w:val="28"/>
          <w:lang w:val="en-US"/>
        </w:rPr>
        <w:t>VI</w:t>
      </w:r>
      <w:r w:rsidRPr="00C94102">
        <w:rPr>
          <w:rFonts w:ascii="Times New Roman" w:eastAsia="华文楷体" w:hAnsi="Times New Roman" w:cs="Times New Roman"/>
          <w:b/>
          <w:bCs/>
          <w:color w:val="2F5496" w:themeColor="accent5" w:themeShade="BF"/>
          <w:sz w:val="28"/>
          <w:szCs w:val="28"/>
          <w:lang w:val="en-US"/>
        </w:rPr>
        <w:t>. Required Documents:</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b/>
          <w:bCs/>
          <w:color w:val="2F5496" w:themeColor="accent5" w:themeShade="BF"/>
          <w:sz w:val="28"/>
          <w:szCs w:val="28"/>
          <w:lang w:val="en-US"/>
        </w:rPr>
        <w:t>(I) Entry Medical Examination:</w:t>
      </w:r>
    </w:p>
    <w:p w:rsidR="00C94102" w:rsidRPr="00C94102" w:rsidRDefault="00C94102" w:rsidP="00C94102">
      <w:pPr>
        <w:numPr>
          <w:ilvl w:val="0"/>
          <w:numId w:val="5"/>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Original and copy of a valid passport (personal information page, valid visa page, and latest entry stamp).</w:t>
      </w:r>
    </w:p>
    <w:p w:rsidR="00C94102" w:rsidRPr="00C94102" w:rsidRDefault="00C94102" w:rsidP="00C94102">
      <w:pPr>
        <w:numPr>
          <w:ilvl w:val="0"/>
          <w:numId w:val="5"/>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Three recent, passport-sized, color photos (background color unrestricted).</w:t>
      </w:r>
    </w:p>
    <w:p w:rsidR="00C94102" w:rsidRPr="00C94102" w:rsidRDefault="00C94102" w:rsidP="00C94102">
      <w:pPr>
        <w:numPr>
          <w:ilvl w:val="0"/>
          <w:numId w:val="5"/>
        </w:num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For foreigners intending to settle, work, or study in China for 1 year or more, provide the following original and copy of supporting documents:</w:t>
      </w:r>
    </w:p>
    <w:p w:rsidR="00C94102" w:rsidRPr="00C94102" w:rsidRDefault="00C94102" w:rsidP="00C94102">
      <w:pPr>
        <w:ind w:left="144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 xml:space="preserve">(1) Medical examination certificate from a foreign medical institution within the last 6 months (in Chinese or English and authenticated by the Chinese embassy or consulate in that </w:t>
      </w:r>
      <w:r w:rsidRPr="00C94102">
        <w:rPr>
          <w:rFonts w:ascii="Times New Roman" w:eastAsia="华文楷体" w:hAnsi="Times New Roman" w:cs="Times New Roman"/>
          <w:color w:val="2F5496" w:themeColor="accent5" w:themeShade="BF"/>
          <w:sz w:val="28"/>
          <w:szCs w:val="28"/>
          <w:lang w:val="en-US"/>
        </w:rPr>
        <w:lastRenderedPageBreak/>
        <w:t>country).</w:t>
      </w:r>
    </w:p>
    <w:p w:rsidR="00C94102" w:rsidRPr="00C94102" w:rsidRDefault="00C94102" w:rsidP="00C94102">
      <w:pPr>
        <w:ind w:left="144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(2) Settling in China: Valid visa and relevant documents from the overseas agency (in Chinese or English and authenticated by the Chinese embassy or consulate).</w:t>
      </w:r>
    </w:p>
    <w:p w:rsidR="00C94102" w:rsidRPr="00C94102" w:rsidRDefault="00C94102" w:rsidP="00C94102">
      <w:pPr>
        <w:ind w:left="144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(3) Employment in China (first entry): Valid visa and the document issued by the Foreign Experts Bureau with a validity period of 1 year or more.</w:t>
      </w:r>
    </w:p>
    <w:p w:rsidR="00C94102" w:rsidRPr="00C94102" w:rsidRDefault="00C94102" w:rsidP="00C94102">
      <w:pPr>
        <w:ind w:left="144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(4) Studying in China (first entry): Valid visa and the admission notice for the current academic year (study period of 1 year or more) and other supporting documents.</w:t>
      </w:r>
    </w:p>
    <w:p w:rsidR="00C94102" w:rsidRPr="00C94102" w:rsidRDefault="00C94102" w:rsidP="00C94102">
      <w:pPr>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Consult with the staff before the examination for on-site verification (Inquiry hotline: Futian: 83774013, Luohu: 25116204).</w:t>
      </w:r>
    </w:p>
    <w:p w:rsidR="000F6A2F" w:rsidRDefault="000F6A2F" w:rsidP="000364A0">
      <w:pPr>
        <w:rPr>
          <w:rFonts w:ascii="Times New Roman" w:eastAsia="华文楷体" w:hAnsi="Times New Roman" w:cs="Times New Roman"/>
          <w:b/>
          <w:bCs/>
          <w:sz w:val="28"/>
          <w:szCs w:val="28"/>
          <w:lang w:val="en-US"/>
        </w:rPr>
      </w:pPr>
    </w:p>
    <w:p w:rsidR="000364A0" w:rsidRPr="00C94102" w:rsidRDefault="000364A0" w:rsidP="000364A0">
      <w:pPr>
        <w:rPr>
          <w:rFonts w:ascii="Times New Roman" w:eastAsia="华文楷体" w:hAnsi="Times New Roman" w:cs="Times New Roman"/>
          <w:b/>
          <w:bCs/>
          <w:sz w:val="28"/>
          <w:szCs w:val="28"/>
          <w:lang w:val="en-US"/>
        </w:rPr>
      </w:pPr>
      <w:r w:rsidRPr="00C94102">
        <w:rPr>
          <w:rFonts w:ascii="Times New Roman" w:eastAsia="华文楷体" w:hAnsi="Times New Roman" w:cs="Times New Roman"/>
          <w:b/>
          <w:bCs/>
          <w:sz w:val="28"/>
          <w:szCs w:val="28"/>
          <w:lang w:val="en-US"/>
        </w:rPr>
        <w:t>七、体检注意事项：</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1.</w:t>
      </w:r>
      <w:r w:rsidRPr="00C94102">
        <w:rPr>
          <w:rFonts w:ascii="Times New Roman" w:eastAsia="华文楷体" w:hAnsi="Times New Roman" w:cs="Times New Roman"/>
          <w:noProof w:val="0"/>
          <w:spacing w:val="8"/>
          <w:kern w:val="0"/>
          <w:sz w:val="28"/>
          <w:szCs w:val="28"/>
          <w:lang w:val="en-US"/>
        </w:rPr>
        <w:t>体检前</w:t>
      </w:r>
      <w:r w:rsidRPr="00C94102">
        <w:rPr>
          <w:rFonts w:ascii="Times New Roman" w:eastAsia="华文楷体" w:hAnsi="Times New Roman" w:cs="Times New Roman"/>
          <w:noProof w:val="0"/>
          <w:spacing w:val="8"/>
          <w:kern w:val="0"/>
          <w:sz w:val="28"/>
          <w:szCs w:val="28"/>
          <w:lang w:val="en-US"/>
        </w:rPr>
        <w:t>2-3</w:t>
      </w:r>
      <w:r w:rsidRPr="00C94102">
        <w:rPr>
          <w:rFonts w:ascii="Times New Roman" w:eastAsia="华文楷体" w:hAnsi="Times New Roman" w:cs="Times New Roman"/>
          <w:noProof w:val="0"/>
          <w:spacing w:val="8"/>
          <w:kern w:val="0"/>
          <w:sz w:val="28"/>
          <w:szCs w:val="28"/>
          <w:lang w:val="en-US"/>
        </w:rPr>
        <w:t>天避免油腻食品、饮酒及过度劳累。</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2.</w:t>
      </w:r>
      <w:r w:rsidRPr="00C94102">
        <w:rPr>
          <w:rFonts w:ascii="Times New Roman" w:eastAsia="华文楷体" w:hAnsi="Times New Roman" w:cs="Times New Roman"/>
          <w:noProof w:val="0"/>
          <w:spacing w:val="8"/>
          <w:kern w:val="0"/>
          <w:sz w:val="28"/>
          <w:szCs w:val="28"/>
          <w:lang w:val="en-US"/>
        </w:rPr>
        <w:t>体检前建议空腹</w:t>
      </w:r>
      <w:r w:rsidRPr="00C94102">
        <w:rPr>
          <w:rFonts w:ascii="Times New Roman" w:eastAsia="华文楷体" w:hAnsi="Times New Roman" w:cs="Times New Roman"/>
          <w:noProof w:val="0"/>
          <w:spacing w:val="8"/>
          <w:kern w:val="0"/>
          <w:sz w:val="28"/>
          <w:szCs w:val="28"/>
          <w:lang w:val="en-US"/>
        </w:rPr>
        <w:t>8-12</w:t>
      </w:r>
      <w:r w:rsidRPr="00C94102">
        <w:rPr>
          <w:rFonts w:ascii="Times New Roman" w:eastAsia="华文楷体" w:hAnsi="Times New Roman" w:cs="Times New Roman"/>
          <w:noProof w:val="0"/>
          <w:spacing w:val="8"/>
          <w:kern w:val="0"/>
          <w:sz w:val="28"/>
          <w:szCs w:val="28"/>
          <w:lang w:val="en-US"/>
        </w:rPr>
        <w:t>小时（不进食、可少量饮水）并于上午到检，以便空腹抽血和特殊检查。</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3.</w:t>
      </w:r>
      <w:r w:rsidRPr="00C94102">
        <w:rPr>
          <w:rFonts w:ascii="Times New Roman" w:eastAsia="华文楷体" w:hAnsi="Times New Roman" w:cs="Times New Roman"/>
          <w:noProof w:val="0"/>
          <w:spacing w:val="8"/>
          <w:kern w:val="0"/>
          <w:sz w:val="28"/>
          <w:szCs w:val="28"/>
          <w:lang w:val="en-US"/>
        </w:rPr>
        <w:t>体检当日穿着宽松衣服，不宜穿有金属线的衣服等，尽量不戴首饰，以便检查。</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4.</w:t>
      </w:r>
      <w:r w:rsidRPr="00C94102">
        <w:rPr>
          <w:rFonts w:ascii="Times New Roman" w:eastAsia="华文楷体" w:hAnsi="Times New Roman" w:cs="Times New Roman"/>
          <w:noProof w:val="0"/>
          <w:spacing w:val="8"/>
          <w:kern w:val="0"/>
          <w:sz w:val="28"/>
          <w:szCs w:val="28"/>
          <w:lang w:val="en-US"/>
        </w:rPr>
        <w:t>女士请尽量避开月经期。</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5.</w:t>
      </w:r>
      <w:r w:rsidRPr="00C94102">
        <w:rPr>
          <w:rFonts w:ascii="Times New Roman" w:eastAsia="华文楷体" w:hAnsi="Times New Roman" w:cs="Times New Roman"/>
          <w:noProof w:val="0"/>
          <w:spacing w:val="8"/>
          <w:kern w:val="0"/>
          <w:sz w:val="28"/>
          <w:szCs w:val="28"/>
          <w:lang w:val="en-US"/>
        </w:rPr>
        <w:t>怀孕女士不宜做</w:t>
      </w:r>
      <w:r w:rsidRPr="00C94102">
        <w:rPr>
          <w:rFonts w:ascii="Times New Roman" w:eastAsia="华文楷体" w:hAnsi="Times New Roman" w:cs="Times New Roman"/>
          <w:noProof w:val="0"/>
          <w:spacing w:val="8"/>
          <w:kern w:val="0"/>
          <w:sz w:val="28"/>
          <w:szCs w:val="28"/>
          <w:lang w:val="en-US"/>
        </w:rPr>
        <w:t>X</w:t>
      </w:r>
      <w:r w:rsidRPr="00C94102">
        <w:rPr>
          <w:rFonts w:ascii="Times New Roman" w:eastAsia="华文楷体" w:hAnsi="Times New Roman" w:cs="Times New Roman"/>
          <w:noProof w:val="0"/>
          <w:spacing w:val="8"/>
          <w:kern w:val="0"/>
          <w:sz w:val="28"/>
          <w:szCs w:val="28"/>
          <w:lang w:val="en-US"/>
        </w:rPr>
        <w:t>线检查。</w:t>
      </w:r>
    </w:p>
    <w:p w:rsidR="000364A0" w:rsidRPr="00C94102" w:rsidRDefault="000364A0" w:rsidP="000364A0">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t>6.</w:t>
      </w:r>
      <w:r w:rsidRPr="00C94102">
        <w:rPr>
          <w:rFonts w:ascii="Times New Roman" w:eastAsia="华文楷体" w:hAnsi="Times New Roman" w:cs="Times New Roman"/>
          <w:noProof w:val="0"/>
          <w:spacing w:val="8"/>
          <w:kern w:val="0"/>
          <w:sz w:val="28"/>
          <w:szCs w:val="28"/>
          <w:lang w:val="en-US"/>
        </w:rPr>
        <w:t>正在发热的申请人，应考虑暂缓进行体检。</w:t>
      </w:r>
    </w:p>
    <w:p w:rsidR="000364A0" w:rsidRPr="00C94102" w:rsidRDefault="000364A0" w:rsidP="00C94102">
      <w:pPr>
        <w:widowControl/>
        <w:shd w:val="clear" w:color="auto" w:fill="FFFFFF"/>
        <w:rPr>
          <w:rFonts w:ascii="Times New Roman" w:eastAsia="华文楷体" w:hAnsi="Times New Roman" w:cs="Times New Roman"/>
          <w:noProof w:val="0"/>
          <w:spacing w:val="8"/>
          <w:kern w:val="0"/>
          <w:sz w:val="28"/>
          <w:szCs w:val="28"/>
          <w:lang w:val="en-US"/>
        </w:rPr>
      </w:pPr>
      <w:r w:rsidRPr="00C94102">
        <w:rPr>
          <w:rFonts w:ascii="Times New Roman" w:eastAsia="华文楷体" w:hAnsi="Times New Roman" w:cs="Times New Roman"/>
          <w:noProof w:val="0"/>
          <w:spacing w:val="8"/>
          <w:kern w:val="0"/>
          <w:sz w:val="28"/>
          <w:szCs w:val="28"/>
          <w:lang w:val="en-US"/>
        </w:rPr>
        <w:lastRenderedPageBreak/>
        <w:t>7.</w:t>
      </w:r>
      <w:r w:rsidRPr="00C94102">
        <w:rPr>
          <w:rFonts w:ascii="Times New Roman" w:eastAsia="华文楷体" w:hAnsi="Times New Roman" w:cs="Times New Roman"/>
          <w:noProof w:val="0"/>
          <w:spacing w:val="8"/>
          <w:kern w:val="0"/>
          <w:sz w:val="28"/>
          <w:szCs w:val="28"/>
          <w:lang w:val="en-US"/>
        </w:rPr>
        <w:t>未满</w:t>
      </w:r>
      <w:r w:rsidRPr="00C94102">
        <w:rPr>
          <w:rFonts w:ascii="Times New Roman" w:eastAsia="华文楷体" w:hAnsi="Times New Roman" w:cs="Times New Roman"/>
          <w:noProof w:val="0"/>
          <w:spacing w:val="8"/>
          <w:kern w:val="0"/>
          <w:sz w:val="28"/>
          <w:szCs w:val="28"/>
          <w:lang w:val="en-US"/>
        </w:rPr>
        <w:t>18</w:t>
      </w:r>
      <w:r w:rsidRPr="00C94102">
        <w:rPr>
          <w:rFonts w:ascii="Times New Roman" w:eastAsia="华文楷体" w:hAnsi="Times New Roman" w:cs="Times New Roman"/>
          <w:noProof w:val="0"/>
          <w:spacing w:val="8"/>
          <w:kern w:val="0"/>
          <w:sz w:val="28"/>
          <w:szCs w:val="28"/>
          <w:lang w:val="en-US"/>
        </w:rPr>
        <w:t>周岁的申请人需在父母或者监护人的陪同下前来办理体检及相关事宜</w:t>
      </w:r>
    </w:p>
    <w:p w:rsidR="000364A0" w:rsidRPr="00C94102" w:rsidRDefault="00C94102" w:rsidP="000364A0">
      <w:pPr>
        <w:rPr>
          <w:rFonts w:ascii="Times New Roman" w:eastAsia="华文楷体" w:hAnsi="Times New Roman" w:cs="Times New Roman"/>
          <w:b/>
          <w:color w:val="2F5496" w:themeColor="accent5" w:themeShade="BF"/>
          <w:sz w:val="28"/>
          <w:szCs w:val="28"/>
          <w:lang w:val="en-US"/>
        </w:rPr>
      </w:pPr>
      <w:r>
        <w:rPr>
          <w:rFonts w:ascii="Times New Roman" w:eastAsia="华文楷体" w:hAnsi="Times New Roman" w:cs="Times New Roman"/>
          <w:b/>
          <w:color w:val="2F5496" w:themeColor="accent5" w:themeShade="BF"/>
          <w:sz w:val="28"/>
          <w:szCs w:val="28"/>
          <w:lang w:val="en-US"/>
        </w:rPr>
        <w:t>VII</w:t>
      </w:r>
      <w:r w:rsidR="000364A0" w:rsidRPr="00C94102">
        <w:rPr>
          <w:rFonts w:ascii="Times New Roman" w:eastAsia="华文楷体" w:hAnsi="Times New Roman" w:cs="Times New Roman"/>
          <w:b/>
          <w:color w:val="2F5496" w:themeColor="accent5" w:themeShade="BF"/>
          <w:sz w:val="28"/>
          <w:szCs w:val="28"/>
          <w:lang w:val="en-US"/>
        </w:rPr>
        <w:t>. Precautions for Physical Examination:</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Avoid greasy foods, alcohol, and excessive fatigue 2-3 days before the medical examination.</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It is recommended to fast for 8-12 hours before the examination (no food, with minimal water intake) and arrive in the morning for fasting blood tests and special examinations.</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Wear loose clothing on the day of the examination, avoid clothes with metal wires, and try not to wear jewelry to facilitate the examination.</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Women should try to schedule the examination outside of their menstrual period.</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Pregnant women should avoid X-ray examinations.</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Applicants with a fever should consider postponing the medical examination.</w:t>
      </w:r>
    </w:p>
    <w:p w:rsidR="000364A0" w:rsidRPr="00C94102" w:rsidRDefault="000364A0" w:rsidP="00C94102">
      <w:pPr>
        <w:pStyle w:val="a7"/>
        <w:numPr>
          <w:ilvl w:val="0"/>
          <w:numId w:val="9"/>
        </w:numPr>
        <w:ind w:firstLineChars="0"/>
        <w:rPr>
          <w:rFonts w:ascii="Times New Roman" w:eastAsia="华文楷体" w:hAnsi="Times New Roman" w:cs="Times New Roman"/>
          <w:color w:val="2F5496" w:themeColor="accent5" w:themeShade="BF"/>
          <w:sz w:val="28"/>
          <w:szCs w:val="28"/>
          <w:lang w:val="en-US"/>
        </w:rPr>
      </w:pPr>
      <w:r w:rsidRPr="00C94102">
        <w:rPr>
          <w:rFonts w:ascii="Times New Roman" w:eastAsia="华文楷体" w:hAnsi="Times New Roman" w:cs="Times New Roman"/>
          <w:color w:val="2F5496" w:themeColor="accent5" w:themeShade="BF"/>
          <w:sz w:val="28"/>
          <w:szCs w:val="28"/>
          <w:lang w:val="en-US"/>
        </w:rPr>
        <w:t>Applicants under 18 years of age should come for the examination and related matters accompanied by their parents or legal guardians.</w:t>
      </w:r>
    </w:p>
    <w:sectPr w:rsidR="000364A0" w:rsidRPr="00C941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ED4"/>
    <w:multiLevelType w:val="multilevel"/>
    <w:tmpl w:val="4582E7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70853"/>
    <w:multiLevelType w:val="multilevel"/>
    <w:tmpl w:val="1786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3D3DD4"/>
    <w:multiLevelType w:val="multilevel"/>
    <w:tmpl w:val="4DC4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8D037E"/>
    <w:multiLevelType w:val="multilevel"/>
    <w:tmpl w:val="47BEA6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F72354"/>
    <w:multiLevelType w:val="multilevel"/>
    <w:tmpl w:val="2D2C7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334DC1"/>
    <w:multiLevelType w:val="multilevel"/>
    <w:tmpl w:val="6404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0F3675"/>
    <w:multiLevelType w:val="multilevel"/>
    <w:tmpl w:val="E628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583B8E"/>
    <w:multiLevelType w:val="hybridMultilevel"/>
    <w:tmpl w:val="F7088F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2A424C"/>
    <w:multiLevelType w:val="multilevel"/>
    <w:tmpl w:val="30883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5"/>
  </w:num>
  <w:num w:numId="4">
    <w:abstractNumId w:val="6"/>
  </w:num>
  <w:num w:numId="5">
    <w:abstractNumId w:val="3"/>
  </w:num>
  <w:num w:numId="6">
    <w:abstractNumId w:val="0"/>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400"/>
    <w:rsid w:val="00005110"/>
    <w:rsid w:val="000364A0"/>
    <w:rsid w:val="000F6A2F"/>
    <w:rsid w:val="00462C20"/>
    <w:rsid w:val="00560046"/>
    <w:rsid w:val="0060099D"/>
    <w:rsid w:val="00695507"/>
    <w:rsid w:val="006B6400"/>
    <w:rsid w:val="00B30A6F"/>
    <w:rsid w:val="00C94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D15BD5-7C66-4443-96A3-CAF92696E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noProof/>
      <w:lang w:val="fr-CA"/>
    </w:rPr>
  </w:style>
  <w:style w:type="paragraph" w:styleId="1">
    <w:name w:val="heading 1"/>
    <w:basedOn w:val="a"/>
    <w:link w:val="10"/>
    <w:uiPriority w:val="9"/>
    <w:qFormat/>
    <w:rsid w:val="0060099D"/>
    <w:pPr>
      <w:widowControl/>
      <w:spacing w:before="100" w:beforeAutospacing="1" w:after="100" w:afterAutospacing="1"/>
      <w:jc w:val="left"/>
      <w:outlineLvl w:val="0"/>
    </w:pPr>
    <w:rPr>
      <w:rFonts w:ascii="宋体" w:eastAsia="宋体" w:hAnsi="宋体" w:cs="宋体"/>
      <w:b/>
      <w:bCs/>
      <w:noProof w:val="0"/>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0099D"/>
    <w:rPr>
      <w:rFonts w:ascii="宋体" w:eastAsia="宋体" w:hAnsi="宋体" w:cs="宋体"/>
      <w:b/>
      <w:bCs/>
      <w:kern w:val="36"/>
      <w:sz w:val="48"/>
      <w:szCs w:val="48"/>
    </w:rPr>
  </w:style>
  <w:style w:type="character" w:customStyle="1" w:styleId="richmediameta">
    <w:name w:val="rich_media_meta"/>
    <w:basedOn w:val="a0"/>
    <w:rsid w:val="0060099D"/>
  </w:style>
  <w:style w:type="character" w:styleId="a3">
    <w:name w:val="Hyperlink"/>
    <w:basedOn w:val="a0"/>
    <w:uiPriority w:val="99"/>
    <w:unhideWhenUsed/>
    <w:rsid w:val="0060099D"/>
    <w:rPr>
      <w:color w:val="0000FF"/>
      <w:u w:val="single"/>
    </w:rPr>
  </w:style>
  <w:style w:type="character" w:styleId="a4">
    <w:name w:val="Emphasis"/>
    <w:basedOn w:val="a0"/>
    <w:uiPriority w:val="20"/>
    <w:qFormat/>
    <w:rsid w:val="0060099D"/>
    <w:rPr>
      <w:i/>
      <w:iCs/>
    </w:rPr>
  </w:style>
  <w:style w:type="paragraph" w:styleId="a5">
    <w:name w:val="Normal (Web)"/>
    <w:basedOn w:val="a"/>
    <w:uiPriority w:val="99"/>
    <w:semiHidden/>
    <w:unhideWhenUsed/>
    <w:rsid w:val="0060099D"/>
    <w:pPr>
      <w:widowControl/>
      <w:spacing w:before="100" w:beforeAutospacing="1" w:after="100" w:afterAutospacing="1"/>
      <w:jc w:val="left"/>
    </w:pPr>
    <w:rPr>
      <w:rFonts w:ascii="宋体" w:eastAsia="宋体" w:hAnsi="宋体" w:cs="宋体"/>
      <w:noProof w:val="0"/>
      <w:kern w:val="0"/>
      <w:sz w:val="24"/>
      <w:szCs w:val="24"/>
      <w:lang w:val="en-US"/>
    </w:rPr>
  </w:style>
  <w:style w:type="character" w:styleId="a6">
    <w:name w:val="Strong"/>
    <w:basedOn w:val="a0"/>
    <w:uiPriority w:val="22"/>
    <w:qFormat/>
    <w:rsid w:val="0060099D"/>
    <w:rPr>
      <w:b/>
      <w:bCs/>
    </w:rPr>
  </w:style>
  <w:style w:type="paragraph" w:styleId="a7">
    <w:name w:val="List Paragraph"/>
    <w:basedOn w:val="a"/>
    <w:uiPriority w:val="34"/>
    <w:qFormat/>
    <w:rsid w:val="00C941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141634">
      <w:bodyDiv w:val="1"/>
      <w:marLeft w:val="0"/>
      <w:marRight w:val="0"/>
      <w:marTop w:val="0"/>
      <w:marBottom w:val="0"/>
      <w:divBdr>
        <w:top w:val="none" w:sz="0" w:space="0" w:color="auto"/>
        <w:left w:val="none" w:sz="0" w:space="0" w:color="auto"/>
        <w:bottom w:val="none" w:sz="0" w:space="0" w:color="auto"/>
        <w:right w:val="none" w:sz="0" w:space="0" w:color="auto"/>
      </w:divBdr>
    </w:div>
    <w:div w:id="1462916816">
      <w:bodyDiv w:val="1"/>
      <w:marLeft w:val="0"/>
      <w:marRight w:val="0"/>
      <w:marTop w:val="0"/>
      <w:marBottom w:val="0"/>
      <w:divBdr>
        <w:top w:val="none" w:sz="0" w:space="0" w:color="auto"/>
        <w:left w:val="none" w:sz="0" w:space="0" w:color="auto"/>
        <w:bottom w:val="none" w:sz="0" w:space="0" w:color="auto"/>
        <w:right w:val="none" w:sz="0" w:space="0" w:color="auto"/>
      </w:divBdr>
      <w:divsChild>
        <w:div w:id="1093357289">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szcport.cn/mobile/dispatch/4701?tcType=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42BD-DC36-4AD6-9921-09EA1F2E0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722</Words>
  <Characters>4120</Characters>
  <Application>Microsoft Office Word</Application>
  <DocSecurity>0</DocSecurity>
  <Lines>34</Lines>
  <Paragraphs>9</Paragraphs>
  <ScaleCrop>false</ScaleCrop>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2024-04-22T07:20:00Z</dcterms:created>
  <dcterms:modified xsi:type="dcterms:W3CDTF">2024-04-22T07:20:00Z</dcterms:modified>
</cp:coreProperties>
</file>